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DB" w:rsidRDefault="00591EDB" w:rsidP="00450C39">
      <w:pPr>
        <w:rPr>
          <w:lang w:val="en-US"/>
        </w:rPr>
      </w:pPr>
    </w:p>
    <w:p w:rsidR="00450C39" w:rsidRPr="00450C39" w:rsidRDefault="00450C39" w:rsidP="00450C39">
      <w:pPr>
        <w:rPr>
          <w:rFonts w:ascii="Tahoma" w:hAnsi="Tahoma" w:cs="Tahoma"/>
          <w:b/>
          <w:color w:val="404040" w:themeColor="text1" w:themeTint="BF"/>
          <w:sz w:val="18"/>
          <w:szCs w:val="18"/>
        </w:rPr>
      </w:pPr>
      <w:r w:rsidRPr="00450C39">
        <w:rPr>
          <w:rFonts w:ascii="Tahoma" w:hAnsi="Tahoma" w:cs="Tahoma"/>
          <w:b/>
          <w:color w:val="404040" w:themeColor="text1" w:themeTint="BF"/>
          <w:sz w:val="18"/>
          <w:szCs w:val="18"/>
        </w:rPr>
        <w:t>Опросный лист на проектирование</w:t>
      </w:r>
    </w:p>
    <w:p w:rsidR="00450C39" w:rsidRPr="00450C39" w:rsidRDefault="00450C39" w:rsidP="00450C39">
      <w:pPr>
        <w:rPr>
          <w:rFonts w:ascii="Tahoma" w:hAnsi="Tahoma" w:cs="Tahoma"/>
          <w:b/>
          <w:color w:val="404040" w:themeColor="text1" w:themeTint="BF"/>
          <w:sz w:val="18"/>
          <w:szCs w:val="18"/>
        </w:rPr>
      </w:pPr>
      <w:r w:rsidRPr="00450C39">
        <w:rPr>
          <w:rFonts w:ascii="Tahoma" w:hAnsi="Tahoma" w:cs="Tahoma"/>
          <w:b/>
          <w:color w:val="404040" w:themeColor="text1" w:themeTint="BF"/>
          <w:sz w:val="18"/>
          <w:szCs w:val="18"/>
        </w:rPr>
        <w:t>изготовление скруббера</w:t>
      </w:r>
    </w:p>
    <w:p w:rsidR="00450C39" w:rsidRPr="00450C39" w:rsidRDefault="00450C39" w:rsidP="00450C39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81"/>
        <w:gridCol w:w="7534"/>
      </w:tblGrid>
      <w:tr w:rsidR="00450C39" w:rsidRPr="00450C39" w:rsidTr="007341F9">
        <w:tc>
          <w:tcPr>
            <w:tcW w:w="2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Заказчик</w:t>
            </w:r>
          </w:p>
        </w:tc>
        <w:tc>
          <w:tcPr>
            <w:tcW w:w="7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50C39" w:rsidRPr="00450C39" w:rsidTr="007341F9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Адрес объекта</w:t>
            </w:r>
          </w:p>
        </w:tc>
        <w:tc>
          <w:tcPr>
            <w:tcW w:w="7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50C39" w:rsidRPr="00450C39" w:rsidTr="007341F9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Контактное лицо</w:t>
            </w:r>
          </w:p>
        </w:tc>
        <w:tc>
          <w:tcPr>
            <w:tcW w:w="7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450C39" w:rsidRPr="00450C39" w:rsidTr="007341F9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450C39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 xml:space="preserve">Телефон / факс / </w:t>
            </w:r>
            <w:r w:rsidRPr="00450C39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450C39" w:rsidRPr="00450C39" w:rsidRDefault="00450C39" w:rsidP="00450C39">
      <w:pPr>
        <w:rPr>
          <w:rFonts w:ascii="Tahoma" w:hAnsi="Tahoma" w:cs="Tahoma"/>
          <w:color w:val="404040" w:themeColor="text1" w:themeTint="BF"/>
          <w:sz w:val="18"/>
          <w:szCs w:val="18"/>
          <w:lang w:val="en-US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5765"/>
        <w:gridCol w:w="3996"/>
      </w:tblGrid>
      <w:tr w:rsidR="00450C39" w:rsidRPr="00450C39" w:rsidTr="007341F9">
        <w:tc>
          <w:tcPr>
            <w:tcW w:w="102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Общие параметры:</w:t>
            </w:r>
          </w:p>
        </w:tc>
      </w:tr>
      <w:tr w:rsidR="00450C39" w:rsidRPr="00450C39" w:rsidTr="007341F9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Назначение емкости-новое производство, замена, модернизация и т.п.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450C39" w:rsidRPr="00450C39" w:rsidTr="007341F9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2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Основные требования к очистке газов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450C39" w:rsidRPr="00450C39" w:rsidTr="007341F9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3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Намеченный срок ввода в эксплуатацию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450C39" w:rsidRPr="00450C39" w:rsidTr="007341F9">
        <w:tc>
          <w:tcPr>
            <w:tcW w:w="102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Характеристика газов, поступающих на очистку в скруббер:</w:t>
            </w:r>
          </w:p>
        </w:tc>
      </w:tr>
      <w:tr w:rsidR="00450C39" w:rsidRPr="00450C39" w:rsidTr="007341F9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4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Объемный расход очищаемых газов, м3/ч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450C39" w:rsidRPr="00450C39" w:rsidTr="007341F9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5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Температура, С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450C39" w:rsidRPr="00450C39" w:rsidTr="007341F9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6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Запыленность газов, г/м3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450C39" w:rsidRPr="00450C39" w:rsidTr="007341F9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7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Химический состав газового потока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450C39" w:rsidRPr="00450C39" w:rsidTr="007341F9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8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Дисперсный состав пыли по фракциям на входе в скруббер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450C39" w:rsidRPr="00450C39" w:rsidTr="007341F9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9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Твердость частиц пыли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450C39" w:rsidRPr="00450C39" w:rsidTr="007341F9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10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Слипаемость пыли: да/нет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450C39" w:rsidRPr="00450C39" w:rsidTr="007341F9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11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Плотность пыли, г/см3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450C39" w:rsidRPr="00450C39" w:rsidTr="007341F9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12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Давление газов на входе в аппарат, мбар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450C39" w:rsidRPr="00450C39" w:rsidTr="007341F9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13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Метод обработки продукта, предшествующий очистке газов (сушка, охлаждение и т.п.)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450C39" w:rsidRPr="00450C39" w:rsidTr="007341F9">
        <w:tc>
          <w:tcPr>
            <w:tcW w:w="102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Характеристики действующего скруббера:</w:t>
            </w:r>
          </w:p>
        </w:tc>
      </w:tr>
      <w:tr w:rsidR="00450C39" w:rsidRPr="00450C39" w:rsidTr="007341F9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14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Производительность скруббера, м3/ч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450C39" w:rsidRPr="00450C39" w:rsidTr="007341F9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15</w:t>
            </w:r>
          </w:p>
        </w:tc>
        <w:tc>
          <w:tcPr>
            <w:tcW w:w="97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Степень очистки в скруббере,%</w:t>
            </w:r>
          </w:p>
        </w:tc>
      </w:tr>
      <w:tr w:rsidR="00450C39" w:rsidRPr="00450C39" w:rsidTr="007341F9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16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Гидравлическое сопротивление, мм.вод.ст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450C39" w:rsidRPr="00450C39" w:rsidTr="007341F9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17</w:t>
            </w:r>
          </w:p>
        </w:tc>
        <w:tc>
          <w:tcPr>
            <w:tcW w:w="5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Конструкционный материал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</w:p>
        </w:tc>
      </w:tr>
      <w:tr w:rsidR="00450C39" w:rsidRPr="00450C39" w:rsidTr="007341F9">
        <w:tc>
          <w:tcPr>
            <w:tcW w:w="102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0C39" w:rsidRPr="00450C39" w:rsidRDefault="00450C39" w:rsidP="007341F9">
            <w:pPr>
              <w:pStyle w:val="aa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</w:pP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При наличии дополнительной информации и чертежей просьба прислать на электронную почту:</w:t>
            </w: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info</w:t>
            </w: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@</w:t>
            </w: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flotenk</w:t>
            </w: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ru-RU"/>
              </w:rPr>
              <w:t>.</w:t>
            </w:r>
            <w:r w:rsidRPr="00450C3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ru</w:t>
            </w:r>
          </w:p>
        </w:tc>
      </w:tr>
    </w:tbl>
    <w:p w:rsidR="00450C39" w:rsidRPr="00450C39" w:rsidRDefault="00450C39" w:rsidP="00450C39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450C39" w:rsidRPr="00450C39" w:rsidRDefault="00450C39" w:rsidP="00450C39">
      <w:pPr>
        <w:rPr>
          <w:rFonts w:ascii="Tahoma" w:hAnsi="Tahoma" w:cs="Tahoma"/>
          <w:color w:val="404040" w:themeColor="text1" w:themeTint="BF"/>
          <w:sz w:val="18"/>
          <w:szCs w:val="18"/>
        </w:rPr>
      </w:pPr>
      <w:r w:rsidRPr="00450C39">
        <w:rPr>
          <w:rFonts w:ascii="Tahoma" w:hAnsi="Tahoma" w:cs="Tahoma"/>
          <w:color w:val="404040" w:themeColor="text1" w:themeTint="BF"/>
          <w:sz w:val="18"/>
          <w:szCs w:val="18"/>
        </w:rPr>
        <w:t>Специальные требования:</w:t>
      </w:r>
    </w:p>
    <w:p w:rsidR="00450C39" w:rsidRPr="00450C39" w:rsidRDefault="00450C39" w:rsidP="00450C39">
      <w:pPr>
        <w:rPr>
          <w:rFonts w:ascii="Tahoma" w:hAnsi="Tahoma" w:cs="Tahoma"/>
          <w:color w:val="404040" w:themeColor="text1" w:themeTint="BF"/>
          <w:sz w:val="18"/>
          <w:szCs w:val="18"/>
          <w:lang w:val="en-US"/>
        </w:rPr>
      </w:pPr>
      <w:r w:rsidRPr="00450C39">
        <w:rPr>
          <w:rFonts w:ascii="Tahoma" w:hAnsi="Tahoma" w:cs="Tahoma"/>
          <w:color w:val="404040" w:themeColor="text1" w:themeTint="BF"/>
          <w:sz w:val="18"/>
          <w:szCs w:val="18"/>
        </w:rPr>
        <w:tab/>
      </w:r>
    </w:p>
    <w:p w:rsidR="00450C39" w:rsidRPr="00450C39" w:rsidRDefault="00450C39" w:rsidP="00450C39">
      <w:pPr>
        <w:rPr>
          <w:rFonts w:ascii="Tahoma" w:hAnsi="Tahoma" w:cs="Tahoma"/>
          <w:color w:val="404040" w:themeColor="text1" w:themeTint="BF"/>
          <w:sz w:val="18"/>
          <w:szCs w:val="18"/>
        </w:rPr>
      </w:pPr>
      <w:r w:rsidRPr="00450C39">
        <w:rPr>
          <w:rFonts w:ascii="Tahoma" w:hAnsi="Tahoma" w:cs="Tahoma"/>
          <w:color w:val="404040" w:themeColor="text1" w:themeTint="BF"/>
          <w:sz w:val="18"/>
          <w:szCs w:val="18"/>
        </w:rPr>
        <w:t xml:space="preserve">Дата: ________________________ </w:t>
      </w:r>
      <w:r w:rsidRPr="00450C39">
        <w:rPr>
          <w:rFonts w:ascii="Tahoma" w:hAnsi="Tahoma" w:cs="Tahoma"/>
          <w:color w:val="404040" w:themeColor="text1" w:themeTint="BF"/>
          <w:sz w:val="18"/>
          <w:szCs w:val="18"/>
        </w:rPr>
        <w:tab/>
      </w:r>
      <w:r w:rsidRPr="00450C39">
        <w:rPr>
          <w:rFonts w:ascii="Tahoma" w:hAnsi="Tahoma" w:cs="Tahoma"/>
          <w:color w:val="404040" w:themeColor="text1" w:themeTint="BF"/>
          <w:sz w:val="18"/>
          <w:szCs w:val="18"/>
        </w:rPr>
        <w:tab/>
        <w:t>Подпись: ____________________________</w:t>
      </w:r>
    </w:p>
    <w:p w:rsidR="00450C39" w:rsidRPr="00450C39" w:rsidRDefault="00450C39" w:rsidP="00450C39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sectPr w:rsidR="00450C39" w:rsidRPr="00450C39" w:rsidSect="00041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93" w:rsidRDefault="007E4793" w:rsidP="00041CDF">
      <w:r>
        <w:separator/>
      </w:r>
    </w:p>
  </w:endnote>
  <w:endnote w:type="continuationSeparator" w:id="0">
    <w:p w:rsidR="007E4793" w:rsidRDefault="007E4793" w:rsidP="0004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  <w:r>
      <w:rPr>
        <w:noProof/>
        <w:lang w:eastAsia="ru-RU"/>
      </w:rPr>
      <w:drawing>
        <wp:inline distT="0" distB="0" distL="0" distR="0">
          <wp:extent cx="6120384" cy="509016"/>
          <wp:effectExtent l="0" t="0" r="0" b="571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CDF" w:rsidRDefault="00041C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93" w:rsidRDefault="007E4793" w:rsidP="00041CDF">
      <w:r>
        <w:separator/>
      </w:r>
    </w:p>
  </w:footnote>
  <w:footnote w:type="continuationSeparator" w:id="0">
    <w:p w:rsidR="007E4793" w:rsidRDefault="007E4793" w:rsidP="00041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 w:rsidP="00041CDF">
    <w:pPr>
      <w:pStyle w:val="a3"/>
      <w:tabs>
        <w:tab w:val="clear" w:pos="9355"/>
        <w:tab w:val="right" w:pos="9639"/>
      </w:tabs>
      <w:jc w:val="center"/>
    </w:pPr>
    <w:bookmarkStart w:id="0" w:name="_GoBack"/>
    <w:r>
      <w:rPr>
        <w:noProof/>
        <w:lang w:eastAsia="ru-RU"/>
      </w:rPr>
      <w:drawing>
        <wp:inline distT="0" distB="0" distL="0" distR="0">
          <wp:extent cx="5940425" cy="68897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в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B1889"/>
    <w:multiLevelType w:val="hybridMultilevel"/>
    <w:tmpl w:val="5A445376"/>
    <w:lvl w:ilvl="0" w:tplc="8CBEBA4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FF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41CDF"/>
    <w:rsid w:val="00041CDF"/>
    <w:rsid w:val="00051914"/>
    <w:rsid w:val="000744D9"/>
    <w:rsid w:val="00295B8B"/>
    <w:rsid w:val="003814E9"/>
    <w:rsid w:val="0039279A"/>
    <w:rsid w:val="003E5FE0"/>
    <w:rsid w:val="00450C39"/>
    <w:rsid w:val="00591EDB"/>
    <w:rsid w:val="007E4793"/>
    <w:rsid w:val="007F2BCA"/>
    <w:rsid w:val="008253AB"/>
    <w:rsid w:val="008A67A9"/>
    <w:rsid w:val="00941C28"/>
    <w:rsid w:val="00AA5824"/>
    <w:rsid w:val="00BB0E66"/>
    <w:rsid w:val="00BF3AB3"/>
    <w:rsid w:val="00E2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7A9"/>
    <w:pPr>
      <w:ind w:left="720"/>
      <w:contextualSpacing/>
    </w:pPr>
  </w:style>
  <w:style w:type="paragraph" w:customStyle="1" w:styleId="aa">
    <w:name w:val="Содержимое таблицы"/>
    <w:basedOn w:val="a"/>
    <w:rsid w:val="00450C39"/>
    <w:pPr>
      <w:widowControl w:val="0"/>
      <w:suppressLineNumbers/>
      <w:suppressAutoHyphens/>
    </w:pPr>
    <w:rPr>
      <w:rFonts w:eastAsia="Andale Sans UI"/>
      <w:kern w:val="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Home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2012-09-19T15:25:00Z</dcterms:created>
  <dcterms:modified xsi:type="dcterms:W3CDTF">2012-09-19T15:25:00Z</dcterms:modified>
</cp:coreProperties>
</file>